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AB" w:rsidRDefault="00F36FAB" w:rsidP="00F36FA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br/>
        <w:t>Рабочая программа</w:t>
      </w:r>
    </w:p>
    <w:p w:rsidR="00F36FAB" w:rsidRDefault="00F36FAB" w:rsidP="00F36FA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кружка</w:t>
      </w:r>
    </w:p>
    <w:p w:rsidR="00F36FAB" w:rsidRDefault="00F36FAB" w:rsidP="00F36FA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по английскому языку</w:t>
      </w:r>
    </w:p>
    <w:p w:rsidR="00F36FAB" w:rsidRDefault="00F36FAB" w:rsidP="00F36FA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«Трудности английской</w:t>
      </w:r>
    </w:p>
    <w:p w:rsidR="00F36FAB" w:rsidRDefault="00F36FAB" w:rsidP="00F36FA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грамматики»</w:t>
      </w:r>
    </w:p>
    <w:p w:rsidR="00F36FAB" w:rsidRDefault="00F36FAB" w:rsidP="00F36FA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56"/>
          <w:szCs w:val="56"/>
        </w:rPr>
      </w:pP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8 класс</w:t>
      </w:r>
    </w:p>
    <w:p w:rsidR="00F36FAB" w:rsidRPr="00F36FAB" w:rsidRDefault="00F36FAB" w:rsidP="00F36FAB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56"/>
          <w:szCs w:val="56"/>
          <w:lang w:val="en-US"/>
        </w:rPr>
        <w:t>I</w:t>
      </w:r>
      <w:r w:rsidR="00D478FF">
        <w:rPr>
          <w:rFonts w:ascii="Arial" w:hAnsi="Arial" w:cs="Arial"/>
          <w:b/>
          <w:bCs/>
          <w:i/>
          <w:iCs/>
          <w:color w:val="000000"/>
          <w:sz w:val="56"/>
          <w:szCs w:val="56"/>
          <w:lang w:val="en-US"/>
        </w:rPr>
        <w:t>II</w:t>
      </w:r>
      <w:r>
        <w:rPr>
          <w:rFonts w:ascii="Arial" w:hAnsi="Arial" w:cs="Arial"/>
          <w:b/>
          <w:bCs/>
          <w:i/>
          <w:iCs/>
          <w:color w:val="000000"/>
          <w:sz w:val="56"/>
          <w:szCs w:val="56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-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049"/>
        <w:gridCol w:w="759"/>
        <w:gridCol w:w="756"/>
        <w:gridCol w:w="756"/>
        <w:gridCol w:w="756"/>
        <w:gridCol w:w="1391"/>
      </w:tblGrid>
      <w:tr w:rsidR="0027090E" w:rsidTr="0027090E">
        <w:trPr>
          <w:trHeight w:val="270"/>
        </w:trPr>
        <w:tc>
          <w:tcPr>
            <w:tcW w:w="582" w:type="dxa"/>
            <w:vMerge w:val="restart"/>
          </w:tcPr>
          <w:p w:rsidR="0027090E" w:rsidRPr="00A466DB" w:rsidRDefault="0027090E" w:rsidP="00E27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9" w:type="dxa"/>
            <w:vMerge w:val="restart"/>
          </w:tcPr>
          <w:p w:rsidR="0027090E" w:rsidRPr="00A466DB" w:rsidRDefault="0027090E" w:rsidP="00F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13" w:type="dxa"/>
            <w:gridSpan w:val="4"/>
          </w:tcPr>
          <w:p w:rsidR="0027090E" w:rsidRPr="00A466DB" w:rsidRDefault="0027090E" w:rsidP="00F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91" w:type="dxa"/>
            <w:vMerge w:val="restart"/>
          </w:tcPr>
          <w:p w:rsidR="0027090E" w:rsidRPr="00A466DB" w:rsidRDefault="0027090E" w:rsidP="00A77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bookmarkStart w:id="0" w:name="_GoBack"/>
        <w:bookmarkEnd w:id="0"/>
      </w:tr>
      <w:tr w:rsidR="0027090E" w:rsidTr="0027090E">
        <w:trPr>
          <w:trHeight w:val="270"/>
        </w:trPr>
        <w:tc>
          <w:tcPr>
            <w:tcW w:w="582" w:type="dxa"/>
            <w:vMerge/>
          </w:tcPr>
          <w:p w:rsidR="0027090E" w:rsidRPr="00A466DB" w:rsidRDefault="0027090E" w:rsidP="00E2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27090E" w:rsidRPr="00A466DB" w:rsidRDefault="0027090E" w:rsidP="00F2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27090E" w:rsidRPr="00A466DB" w:rsidRDefault="0027090E" w:rsidP="00F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4"/>
              </w:rPr>
              <w:t>8а</w:t>
            </w:r>
          </w:p>
        </w:tc>
        <w:tc>
          <w:tcPr>
            <w:tcW w:w="718" w:type="dxa"/>
          </w:tcPr>
          <w:p w:rsidR="0027090E" w:rsidRPr="00A466DB" w:rsidRDefault="0027090E" w:rsidP="00F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4"/>
              </w:rPr>
              <w:t>8б</w:t>
            </w:r>
          </w:p>
        </w:tc>
        <w:tc>
          <w:tcPr>
            <w:tcW w:w="718" w:type="dxa"/>
          </w:tcPr>
          <w:p w:rsidR="0027090E" w:rsidRPr="00A466DB" w:rsidRDefault="0027090E" w:rsidP="00F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4"/>
              </w:rPr>
              <w:t>8в</w:t>
            </w:r>
          </w:p>
        </w:tc>
        <w:tc>
          <w:tcPr>
            <w:tcW w:w="718" w:type="dxa"/>
          </w:tcPr>
          <w:p w:rsidR="0027090E" w:rsidRPr="00A466DB" w:rsidRDefault="0027090E" w:rsidP="00F21E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4"/>
              </w:rPr>
              <w:t>8г</w:t>
            </w:r>
          </w:p>
        </w:tc>
        <w:tc>
          <w:tcPr>
            <w:tcW w:w="1391" w:type="dxa"/>
            <w:vMerge/>
          </w:tcPr>
          <w:p w:rsidR="0027090E" w:rsidRPr="00A466DB" w:rsidRDefault="0027090E" w:rsidP="00A77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90E" w:rsidTr="0027090E">
        <w:tc>
          <w:tcPr>
            <w:tcW w:w="582" w:type="dxa"/>
          </w:tcPr>
          <w:p w:rsidR="0027090E" w:rsidRPr="00A466DB" w:rsidRDefault="0027090E" w:rsidP="00A777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49" w:type="dxa"/>
          </w:tcPr>
          <w:p w:rsidR="0027090E" w:rsidRPr="00A466DB" w:rsidRDefault="0027090E" w:rsidP="00A7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Безличные предложения</w:t>
            </w:r>
          </w:p>
        </w:tc>
        <w:tc>
          <w:tcPr>
            <w:tcW w:w="759" w:type="dxa"/>
          </w:tcPr>
          <w:p w:rsidR="0027090E" w:rsidRPr="00A466DB" w:rsidRDefault="0027090E" w:rsidP="00A7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8" w:type="dxa"/>
          </w:tcPr>
          <w:p w:rsidR="0027090E" w:rsidRPr="00A466DB" w:rsidRDefault="0027090E" w:rsidP="00A7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8" w:type="dxa"/>
          </w:tcPr>
          <w:p w:rsidR="0027090E" w:rsidRPr="00A466DB" w:rsidRDefault="0027090E" w:rsidP="00A7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8" w:type="dxa"/>
          </w:tcPr>
          <w:p w:rsidR="0027090E" w:rsidRPr="00A466DB" w:rsidRDefault="0027090E" w:rsidP="00A7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391" w:type="dxa"/>
          </w:tcPr>
          <w:p w:rsidR="0027090E" w:rsidRPr="00A466DB" w:rsidRDefault="0027090E" w:rsidP="00A77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Безличные предложения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Определенный и неопределенный артикли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Определенный и неопределенный артикли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Прошедшее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Прошедшее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Прошедшее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Прошедшее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Настоящее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Настоящее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Настоящее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Условные предложения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Условные предложения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Неисчисляемые существительные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Неисчисляемые существительные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Неисчисляемые существительные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Косвенная речь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Косвенная речь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Сложное дополнение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Сложное дополнение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Сложное дополнение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Пассивный залог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Пассивный залог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Глагольные конструкции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Глагольные конструкции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Устойчивые сочетания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Устойчивые сочетания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Устойчивые сочетания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Совершенное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Совершенное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Совершенное время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Глаголы 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Множественное число сущ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Множественное число сущ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Множественное число сущ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Неисчисляемые сущ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Неисчисляемые сущ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Матерей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Матерей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Неисчисляемые сущ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Исчисляемые сущ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Исчисляемые сущ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Исчисляемые сущ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Аудирование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27090E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обобщение.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78FF" w:rsidTr="00E27D05">
        <w:tc>
          <w:tcPr>
            <w:tcW w:w="582" w:type="dxa"/>
          </w:tcPr>
          <w:p w:rsidR="00D478FF" w:rsidRPr="00A466DB" w:rsidRDefault="00E27D05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4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 обобщение.</w:t>
            </w:r>
          </w:p>
        </w:tc>
        <w:tc>
          <w:tcPr>
            <w:tcW w:w="759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18" w:type="dxa"/>
          </w:tcPr>
          <w:p w:rsidR="00D478FF" w:rsidRPr="00A466DB" w:rsidRDefault="00D478FF" w:rsidP="00D47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391" w:type="dxa"/>
          </w:tcPr>
          <w:p w:rsidR="00D478FF" w:rsidRPr="00A466DB" w:rsidRDefault="00D478FF" w:rsidP="00D47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27D05" w:rsidRDefault="00E27D05" w:rsidP="00F36FAB"/>
    <w:p w:rsidR="00127C2E" w:rsidRDefault="00127C2E" w:rsidP="00127C2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Рабочая программа</w:t>
      </w:r>
    </w:p>
    <w:p w:rsidR="00127C2E" w:rsidRDefault="00127C2E" w:rsidP="00127C2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кружка</w:t>
      </w:r>
    </w:p>
    <w:p w:rsidR="00127C2E" w:rsidRDefault="00127C2E" w:rsidP="00127C2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по английскому языку</w:t>
      </w:r>
    </w:p>
    <w:p w:rsidR="00127C2E" w:rsidRDefault="00127C2E" w:rsidP="00127C2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«Трудности английской</w:t>
      </w:r>
    </w:p>
    <w:p w:rsidR="00127C2E" w:rsidRDefault="00127C2E" w:rsidP="00127C2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грамматики»</w:t>
      </w:r>
    </w:p>
    <w:p w:rsidR="00127C2E" w:rsidRDefault="00127C2E" w:rsidP="00127C2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  <w:sz w:val="56"/>
          <w:szCs w:val="56"/>
        </w:rPr>
      </w:pP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8 класс</w:t>
      </w:r>
    </w:p>
    <w:p w:rsidR="00127C2E" w:rsidRPr="00F36FAB" w:rsidRDefault="00127C2E" w:rsidP="00127C2E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56"/>
          <w:szCs w:val="56"/>
          <w:lang w:val="en-US"/>
        </w:rPr>
        <w:t>I</w:t>
      </w:r>
      <w:r w:rsidR="00D478FF">
        <w:rPr>
          <w:rFonts w:ascii="Arial" w:hAnsi="Arial" w:cs="Arial"/>
          <w:b/>
          <w:bCs/>
          <w:i/>
          <w:iCs/>
          <w:color w:val="000000"/>
          <w:sz w:val="56"/>
          <w:szCs w:val="56"/>
          <w:lang w:val="en-US"/>
        </w:rPr>
        <w:t>V</w:t>
      </w:r>
      <w:r w:rsidRPr="00E27D05"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-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049"/>
        <w:gridCol w:w="759"/>
        <w:gridCol w:w="756"/>
        <w:gridCol w:w="756"/>
        <w:gridCol w:w="756"/>
        <w:gridCol w:w="1391"/>
      </w:tblGrid>
      <w:tr w:rsidR="00E27D05" w:rsidRPr="00F21E8A" w:rsidTr="00E27D05">
        <w:trPr>
          <w:trHeight w:val="270"/>
        </w:trPr>
        <w:tc>
          <w:tcPr>
            <w:tcW w:w="582" w:type="dxa"/>
            <w:vMerge w:val="restart"/>
          </w:tcPr>
          <w:p w:rsidR="00E27D05" w:rsidRPr="00A466DB" w:rsidRDefault="00E27D05" w:rsidP="00E27D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49" w:type="dxa"/>
            <w:vMerge w:val="restart"/>
          </w:tcPr>
          <w:p w:rsidR="00E27D05" w:rsidRPr="00A466DB" w:rsidRDefault="00E27D05" w:rsidP="00E2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913" w:type="dxa"/>
            <w:gridSpan w:val="4"/>
          </w:tcPr>
          <w:p w:rsidR="00E27D05" w:rsidRPr="00A466DB" w:rsidRDefault="00E27D05" w:rsidP="00E2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91" w:type="dxa"/>
            <w:vMerge w:val="restart"/>
          </w:tcPr>
          <w:p w:rsidR="00E27D05" w:rsidRPr="00A466DB" w:rsidRDefault="00E27D05" w:rsidP="00E27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6DB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E27D05" w:rsidRPr="00F21E8A" w:rsidTr="00E27D05">
        <w:trPr>
          <w:trHeight w:val="270"/>
        </w:trPr>
        <w:tc>
          <w:tcPr>
            <w:tcW w:w="582" w:type="dxa"/>
            <w:vMerge/>
          </w:tcPr>
          <w:p w:rsidR="00E27D05" w:rsidRPr="00A466DB" w:rsidRDefault="00E27D05" w:rsidP="00E27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9" w:type="dxa"/>
            <w:vMerge/>
          </w:tcPr>
          <w:p w:rsidR="00E27D05" w:rsidRPr="00A466DB" w:rsidRDefault="00E27D05" w:rsidP="00E2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E27D05" w:rsidRPr="00A466DB" w:rsidRDefault="00E27D05" w:rsidP="00E2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18" w:type="dxa"/>
          </w:tcPr>
          <w:p w:rsidR="00E27D05" w:rsidRPr="00A466DB" w:rsidRDefault="00E27D05" w:rsidP="00E2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18" w:type="dxa"/>
          </w:tcPr>
          <w:p w:rsidR="00E27D05" w:rsidRPr="00A466DB" w:rsidRDefault="00E27D05" w:rsidP="00E2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718" w:type="dxa"/>
          </w:tcPr>
          <w:p w:rsidR="00E27D05" w:rsidRPr="00A466DB" w:rsidRDefault="00E27D05" w:rsidP="00E2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391" w:type="dxa"/>
            <w:vMerge/>
          </w:tcPr>
          <w:p w:rsidR="00E27D05" w:rsidRPr="00A466DB" w:rsidRDefault="00E27D05" w:rsidP="00E2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Фразовый глагол ‘get’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27090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Фразовый глагол ‘get’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Past Simple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Past Continuous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Past Simple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Past Continuous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Известные  изобретатели и космонавты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Известные  изобретатели и космонавты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Говорение- обсуждение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Говорение- обсуждение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Говорение- монолог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Письмо-написать сообще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Письмо-написать сообще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ние об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27090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too, also.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too, also.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Суффиксы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–less, -ly.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Суффиксы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–less, -ly.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49" w:type="dxa"/>
          </w:tcPr>
          <w:p w:rsidR="00665C2A" w:rsidRPr="00A466DB" w:rsidRDefault="00A466DB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49" w:type="dxa"/>
          </w:tcPr>
          <w:p w:rsidR="00665C2A" w:rsidRPr="00A466DB" w:rsidRDefault="00A466DB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49" w:type="dxa"/>
          </w:tcPr>
          <w:p w:rsidR="00665C2A" w:rsidRPr="00A466DB" w:rsidRDefault="00A466DB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прошедших времен с предлогами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49" w:type="dxa"/>
          </w:tcPr>
          <w:p w:rsidR="00665C2A" w:rsidRPr="00A466DB" w:rsidRDefault="00A466DB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употребления прошедших времен с предлогами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конструкции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действий в прошлом.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27090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конструкции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 для обозначения действий в прошлом.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Need (to), have (to).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Must, Need (to), have (to).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49" w:type="dxa"/>
          </w:tcPr>
          <w:p w:rsidR="00665C2A" w:rsidRPr="00A466DB" w:rsidRDefault="00A466DB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Other, Another, Other.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9" w:type="dxa"/>
          </w:tcPr>
          <w:p w:rsidR="00665C2A" w:rsidRPr="00A466DB" w:rsidRDefault="00A466DB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Other, Another, Other.</w:t>
            </w: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C2A" w:rsidRPr="00127C2E" w:rsidTr="00E27D05">
        <w:tc>
          <w:tcPr>
            <w:tcW w:w="582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 помощи суффиксов –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C2A" w:rsidRPr="00A466DB" w:rsidRDefault="00665C2A" w:rsidP="00665C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8" w:type="dxa"/>
          </w:tcPr>
          <w:p w:rsidR="00665C2A" w:rsidRPr="00A466DB" w:rsidRDefault="00665C2A" w:rsidP="0066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391" w:type="dxa"/>
          </w:tcPr>
          <w:p w:rsidR="00665C2A" w:rsidRPr="00A466DB" w:rsidRDefault="00665C2A" w:rsidP="0066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Словообразование при помощи суффиксов –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A46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послелогов с глаголами в страдательном залоге.</w:t>
            </w:r>
          </w:p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послелогов с глаголами в страдательном залоге.</w:t>
            </w:r>
          </w:p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страдательного залога с модальными глаголами.</w:t>
            </w: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страдательного залога с модальными глаголами.</w:t>
            </w: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 – употребление</w:t>
            </w:r>
          </w:p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</w:t>
            </w:r>
          </w:p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E27D05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</w:t>
            </w:r>
          </w:p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местоимения.</w:t>
            </w:r>
          </w:p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CF5B83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лексике и грамматике</w:t>
            </w: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6DB" w:rsidRPr="00127C2E" w:rsidTr="00E27D05">
        <w:tc>
          <w:tcPr>
            <w:tcW w:w="582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4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46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759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18" w:type="dxa"/>
          </w:tcPr>
          <w:p w:rsidR="00A466DB" w:rsidRPr="00A466DB" w:rsidRDefault="00A466DB" w:rsidP="00A46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391" w:type="dxa"/>
          </w:tcPr>
          <w:p w:rsidR="00A466DB" w:rsidRPr="00A466DB" w:rsidRDefault="00A466DB" w:rsidP="00A4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27C2E" w:rsidRDefault="00127C2E" w:rsidP="00F36FAB">
      <w:pPr>
        <w:rPr>
          <w:b/>
        </w:rPr>
      </w:pPr>
    </w:p>
    <w:sectPr w:rsidR="00127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8B" w:rsidRDefault="0018068B" w:rsidP="00F36FAB">
      <w:pPr>
        <w:spacing w:after="0" w:line="240" w:lineRule="auto"/>
      </w:pPr>
      <w:r>
        <w:separator/>
      </w:r>
    </w:p>
  </w:endnote>
  <w:endnote w:type="continuationSeparator" w:id="0">
    <w:p w:rsidR="0018068B" w:rsidRDefault="0018068B" w:rsidP="00F3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8B" w:rsidRDefault="0018068B" w:rsidP="00F36FAB">
      <w:pPr>
        <w:spacing w:after="0" w:line="240" w:lineRule="auto"/>
      </w:pPr>
      <w:r>
        <w:separator/>
      </w:r>
    </w:p>
  </w:footnote>
  <w:footnote w:type="continuationSeparator" w:id="0">
    <w:p w:rsidR="0018068B" w:rsidRDefault="0018068B" w:rsidP="00F36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B5D"/>
    <w:multiLevelType w:val="hybridMultilevel"/>
    <w:tmpl w:val="820E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DD528E"/>
    <w:multiLevelType w:val="hybridMultilevel"/>
    <w:tmpl w:val="60FE4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4729A"/>
    <w:multiLevelType w:val="hybridMultilevel"/>
    <w:tmpl w:val="8018B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312790"/>
    <w:multiLevelType w:val="hybridMultilevel"/>
    <w:tmpl w:val="E1202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AB"/>
    <w:rsid w:val="00127C2E"/>
    <w:rsid w:val="0018068B"/>
    <w:rsid w:val="001B4A2D"/>
    <w:rsid w:val="00254B16"/>
    <w:rsid w:val="0027090E"/>
    <w:rsid w:val="00665C2A"/>
    <w:rsid w:val="00936741"/>
    <w:rsid w:val="00A466DB"/>
    <w:rsid w:val="00A77732"/>
    <w:rsid w:val="00D478FF"/>
    <w:rsid w:val="00E27D05"/>
    <w:rsid w:val="00F21E8A"/>
    <w:rsid w:val="00F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8A7D"/>
  <w15:chartTrackingRefBased/>
  <w15:docId w15:val="{FCF3A632-F6FB-4548-92BD-B68E1EF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FAB"/>
  </w:style>
  <w:style w:type="paragraph" w:styleId="a6">
    <w:name w:val="footer"/>
    <w:basedOn w:val="a"/>
    <w:link w:val="a7"/>
    <w:uiPriority w:val="99"/>
    <w:unhideWhenUsed/>
    <w:rsid w:val="00F36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6FAB"/>
  </w:style>
  <w:style w:type="paragraph" w:styleId="a8">
    <w:name w:val="Normal (Web)"/>
    <w:basedOn w:val="a"/>
    <w:uiPriority w:val="99"/>
    <w:semiHidden/>
    <w:unhideWhenUsed/>
    <w:rsid w:val="00F3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2019-03-05T16:08:00Z</dcterms:created>
  <dcterms:modified xsi:type="dcterms:W3CDTF">2019-03-05T17:52:00Z</dcterms:modified>
</cp:coreProperties>
</file>